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310C" w14:textId="77777777" w:rsidR="00896F3F" w:rsidRPr="00896F3F" w:rsidRDefault="00896F3F" w:rsidP="00896F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Кировского района муниципального образования «Город Саратов»</w:t>
      </w:r>
    </w:p>
    <w:p w14:paraId="2ED16D81" w14:textId="77777777" w:rsidR="00896F3F" w:rsidRPr="00896F3F" w:rsidRDefault="00896F3F" w:rsidP="00896F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2C707" w14:textId="77777777" w:rsidR="00896F3F" w:rsidRPr="00896F3F" w:rsidRDefault="00896F3F" w:rsidP="00896F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14:paraId="6F7A3739" w14:textId="77777777" w:rsidR="00896F3F" w:rsidRPr="00896F3F" w:rsidRDefault="00896F3F" w:rsidP="00896F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54 ИМЕНИ И.А. ЕВТЕЕВА»</w:t>
      </w:r>
    </w:p>
    <w:p w14:paraId="3EA58430" w14:textId="77777777" w:rsidR="00896F3F" w:rsidRPr="00896F3F" w:rsidRDefault="00896F3F" w:rsidP="00896F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14:paraId="6ECCF04A" w14:textId="77777777" w:rsidR="00896F3F" w:rsidRPr="00896F3F" w:rsidRDefault="00896F3F" w:rsidP="00896F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10009, г"/>
        </w:smartTagPr>
        <w:r w:rsidRPr="00896F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410009, г</w:t>
        </w:r>
      </w:smartTag>
      <w:r w:rsidRPr="00896F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Саратов, ул. Тракторная, зд.33А, тел./факс 8(8452)550307;</w:t>
      </w:r>
    </w:p>
    <w:p w14:paraId="0D6EE133" w14:textId="4F89C72D" w:rsidR="00896F3F" w:rsidRPr="00896F3F" w:rsidRDefault="00896F3F" w:rsidP="00896F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saratovmou54@yandex.ru</w:t>
      </w:r>
    </w:p>
    <w:p w14:paraId="3EB50D23" w14:textId="77777777" w:rsidR="00896F3F" w:rsidRDefault="00896F3F" w:rsidP="00896F3F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</w:pPr>
    </w:p>
    <w:p w14:paraId="73FA844B" w14:textId="71C21BE5" w:rsidR="00896F3F" w:rsidRPr="00896F3F" w:rsidRDefault="00896F3F" w:rsidP="00896F3F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Железная дорога –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в зоне железной дороги может быть смертельно опасно.</w:t>
      </w:r>
    </w:p>
    <w:p w14:paraId="6CB2344B" w14:textId="77777777" w:rsidR="00896F3F" w:rsidRPr="00896F3F" w:rsidRDefault="00896F3F" w:rsidP="00896F3F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Каждый гражданин, попавший на железную дорогу, должен помнить о безопасности и защитить себя и ребенка.</w:t>
      </w:r>
    </w:p>
    <w:p w14:paraId="0B8D159D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>Правила поведения на железной дороге:</w:t>
      </w:r>
    </w:p>
    <w:p w14:paraId="3E82DEF5" w14:textId="77777777" w:rsidR="00896F3F" w:rsidRPr="00896F3F" w:rsidRDefault="00896F3F" w:rsidP="00896F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не стоять близко к краю платформы при приближении поезда;</w:t>
      </w:r>
    </w:p>
    <w:p w14:paraId="3DB03C50" w14:textId="77777777" w:rsidR="00896F3F" w:rsidRPr="00896F3F" w:rsidRDefault="00896F3F" w:rsidP="00896F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переходить пути в строго отведенных для этого местах;</w:t>
      </w:r>
    </w:p>
    <w:p w14:paraId="2D06A4B4" w14:textId="77777777" w:rsidR="00896F3F" w:rsidRPr="00896F3F" w:rsidRDefault="00896F3F" w:rsidP="00896F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подлезать под вагоны;</w:t>
      </w:r>
    </w:p>
    <w:p w14:paraId="72E9467C" w14:textId="77777777" w:rsidR="00896F3F" w:rsidRPr="00896F3F" w:rsidRDefault="00896F3F" w:rsidP="00896F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пешеходы должны переходить железнодорожные пути только в установленных местах,</w:t>
      </w:r>
    </w:p>
    <w:p w14:paraId="7A41EC9E" w14:textId="77777777" w:rsidR="00896F3F" w:rsidRPr="00896F3F" w:rsidRDefault="00896F3F" w:rsidP="00896F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перед переходом пути по пешеходному настилу необходимо убедиться в отсутствии движущегося подвижного состава;</w:t>
      </w:r>
    </w:p>
    <w:p w14:paraId="4E1F670D" w14:textId="77777777" w:rsidR="00896F3F" w:rsidRPr="00896F3F" w:rsidRDefault="00896F3F" w:rsidP="00896F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14:paraId="25C14F17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Помните, соблюдение этих правил сохранит жизнь и здоровье Вам и Вашему ребенку.</w:t>
      </w:r>
    </w:p>
    <w:p w14:paraId="0403F861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189A83A" wp14:editId="2640A753">
            <wp:extent cx="3528060" cy="1958340"/>
            <wp:effectExtent l="0" t="0" r="0" b="3810"/>
            <wp:docPr id="1" name="Рисунок 1" descr="https://fsd.multiurok.ru/html/2024/01/15/s_65a4ea0bca3bf/phpFcJrnL_Buklet-Profilaktika-detskogo-travmatizma-na-zheleznoj-doroge-Vospitatel-Starodubceva-G.P_html_98753c53575cfc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1/15/s_65a4ea0bca3bf/phpFcJrnL_Buklet-Profilaktika-detskogo-travmatizma-na-zheleznoj-doroge-Vospitatel-Starodubceva-G.P_html_98753c53575cfc6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5E9B" w14:textId="77777777" w:rsidR="00896F3F" w:rsidRPr="00896F3F" w:rsidRDefault="00896F3F" w:rsidP="00896F3F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>Запрещается:</w:t>
      </w:r>
    </w:p>
    <w:p w14:paraId="1DA63115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проезжать на крышах, подножках, переходных площадках вагонов;</w:t>
      </w:r>
    </w:p>
    <w:p w14:paraId="0BB5C521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посадка и высадка на ходу поезда;</w:t>
      </w:r>
    </w:p>
    <w:p w14:paraId="575835F0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высовываться из окон вагонов и дверей тамбуров на ходу поезда;</w:t>
      </w:r>
    </w:p>
    <w:p w14:paraId="6E1A25CE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оставлять детей без присмотра на посадочных платформах и в вагонах;</w:t>
      </w:r>
    </w:p>
    <w:p w14:paraId="7C294612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 выходить из вагона на междупутье и стоять там при проходе встречного поезда;</w:t>
      </w:r>
    </w:p>
    <w:p w14:paraId="567212A7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прыгать с платформы на железнодорожные пути;</w:t>
      </w:r>
    </w:p>
    <w:p w14:paraId="71428315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устраивать на платформе различные подвижные игры;</w:t>
      </w:r>
    </w:p>
    <w:p w14:paraId="1FABA47B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14:paraId="16D1D33C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подходить к вагону до полной остановки поезда;</w:t>
      </w:r>
    </w:p>
    <w:p w14:paraId="0AA16264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lastRenderedPageBreak/>
        <w:t>запрещается на станциях и перегонах подлезать под вагоны и перелазить через автосцепки для прохода через путь;</w:t>
      </w:r>
    </w:p>
    <w:p w14:paraId="6C4855A4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запрещается проходить по железнодорожным мостам и тоннелям, неспециализированным для перехода пешеходов;</w:t>
      </w:r>
    </w:p>
    <w:p w14:paraId="2E0A6113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запрещается переходить через железнодорожные пути перед близко стоящим поездом;</w:t>
      </w:r>
    </w:p>
    <w:p w14:paraId="5F3AF057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14:paraId="73231CA8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игры детей на железнодорожных путях запрещаются;</w:t>
      </w:r>
    </w:p>
    <w:p w14:paraId="250F5E2E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запрещается проезжать на крышах вагонов, подножках, переходных площадках вагонов;</w:t>
      </w:r>
    </w:p>
    <w:p w14:paraId="599CDC02" w14:textId="77777777" w:rsidR="00896F3F" w:rsidRPr="00896F3F" w:rsidRDefault="00896F3F" w:rsidP="00896F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нельзя приближаться к лежащему на земле электропроводу ближе 8 метров;</w:t>
      </w:r>
    </w:p>
    <w:p w14:paraId="71B115A3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Уважаемые взрослые!!!</w:t>
      </w:r>
    </w:p>
    <w:p w14:paraId="3197F10C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Не будьте равнодушны,</w:t>
      </w:r>
    </w:p>
    <w:p w14:paraId="2D072351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напоминайте детям, что железная</w:t>
      </w:r>
    </w:p>
    <w:p w14:paraId="05E2989F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дорога–зона повышенной</w:t>
      </w:r>
    </w:p>
    <w:p w14:paraId="6105B618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опасности!</w:t>
      </w:r>
    </w:p>
    <w:p w14:paraId="3327A89C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137C461C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4EECB8C" wp14:editId="2D53136B">
            <wp:extent cx="3764280" cy="2278380"/>
            <wp:effectExtent l="0" t="0" r="7620" b="7620"/>
            <wp:docPr id="2" name="Рисунок 2" descr="https://fsd.multiurok.ru/html/2024/01/15/s_65a4ea0bca3bf/phpFcJrnL_Buklet-Profilaktika-detskogo-travmatizma-na-zheleznoj-doroge-Vospitatel-Starodubceva-G.P_html_38d13893c1d7e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1/15/s_65a4ea0bca3bf/phpFcJrnL_Buklet-Profilaktika-detskogo-travmatizma-na-zheleznoj-doroge-Vospitatel-Starodubceva-G.P_html_38d13893c1d7e04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32" w:type="dxa"/>
        <w:tblInd w:w="-1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4"/>
        <w:gridCol w:w="2190"/>
        <w:gridCol w:w="6588"/>
      </w:tblGrid>
      <w:tr w:rsidR="00896F3F" w:rsidRPr="00896F3F" w14:paraId="1B5FED77" w14:textId="77777777" w:rsidTr="00896F3F">
        <w:trPr>
          <w:trHeight w:val="206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A670E" w14:textId="4844E3E8" w:rsidR="00896F3F" w:rsidRPr="00896F3F" w:rsidRDefault="00896F3F" w:rsidP="00896F3F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0577B" w14:textId="77777777" w:rsidR="00896F3F" w:rsidRPr="00896F3F" w:rsidRDefault="00896F3F" w:rsidP="00896F3F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  <w:p w14:paraId="5FD8E9E4" w14:textId="77777777" w:rsidR="00896F3F" w:rsidRPr="00896F3F" w:rsidRDefault="00896F3F" w:rsidP="00896F3F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  <w:p w14:paraId="1F91B25C" w14:textId="77777777" w:rsidR="00896F3F" w:rsidRPr="00896F3F" w:rsidRDefault="00896F3F" w:rsidP="00896F3F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  <w:p w14:paraId="337447CB" w14:textId="77777777" w:rsidR="00896F3F" w:rsidRPr="00896F3F" w:rsidRDefault="00896F3F" w:rsidP="00896F3F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  <w:p w14:paraId="0EF2FE75" w14:textId="77777777" w:rsidR="00896F3F" w:rsidRPr="00896F3F" w:rsidRDefault="00896F3F" w:rsidP="00896F3F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</w:p>
          <w:p w14:paraId="1B187B77" w14:textId="77777777" w:rsidR="00896F3F" w:rsidRPr="00896F3F" w:rsidRDefault="00896F3F" w:rsidP="00896F3F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896F3F">
              <w:rPr>
                <w:rFonts w:ascii="Arial" w:eastAsia="Times New Roman" w:hAnsi="Arial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A9C7C8D" wp14:editId="4882641D">
                  <wp:extent cx="1386840" cy="1249680"/>
                  <wp:effectExtent l="0" t="0" r="3810" b="7620"/>
                  <wp:docPr id="4" name="Рисунок 4" descr="https://fsd.multiurok.ru/html/2024/01/15/s_65a4ea0bca3bf/phpFcJrnL_Buklet-Profilaktika-detskogo-travmatizma-na-zheleznoj-doroge-Vospitatel-Starodubceva-G.P_html_3dd17caf40fced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4/01/15/s_65a4ea0bca3bf/phpFcJrnL_Buklet-Profilaktika-detskogo-travmatizma-na-zheleznoj-doroge-Vospitatel-Starodubceva-G.P_html_3dd17caf40fced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5371C" w14:textId="1C11CE47" w:rsidR="00896F3F" w:rsidRPr="00896F3F" w:rsidRDefault="00896F3F" w:rsidP="00896F3F">
            <w:pPr>
              <w:spacing w:after="15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ru-RU"/>
              </w:rPr>
            </w:pPr>
            <w:r w:rsidRPr="00896F3F">
              <w:rPr>
                <w:rFonts w:ascii="Arial" w:eastAsia="Times New Roman" w:hAnsi="Arial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2233EE0" wp14:editId="4D300359">
                  <wp:extent cx="1524000" cy="1478280"/>
                  <wp:effectExtent l="0" t="0" r="0" b="7620"/>
                  <wp:docPr id="3" name="Рисунок 3" descr="https://fsd.multiurok.ru/html/2024/01/15/s_65a4ea0bca3bf/phpFcJrnL_Buklet-Profilaktika-detskogo-travmatizma-na-zheleznoj-doroge-Vospitatel-Starodubceva-G.P_html_768d5693ebdfe9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4/01/15/s_65a4ea0bca3bf/phpFcJrnL_Buklet-Profilaktika-detskogo-travmatizma-na-zheleznoj-doroge-Vospitatel-Starodubceva-G.P_html_768d5693ebdfe9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F3F">
              <w:rPr>
                <w:rFonts w:ascii="Arial" w:eastAsia="Times New Roman" w:hAnsi="Arial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D7DF73F" wp14:editId="792AAB9A">
                  <wp:extent cx="2118360" cy="1524000"/>
                  <wp:effectExtent l="0" t="0" r="0" b="0"/>
                  <wp:docPr id="5" name="Рисунок 5" descr="https://fsd.multiurok.ru/html/2024/01/15/s_65a4ea0bca3bf/phpFcJrnL_Buklet-Profilaktika-detskogo-travmatizma-na-zheleznoj-doroge-Vospitatel-Starodubceva-G.P_html_1efca524891fdd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4/01/15/s_65a4ea0bca3bf/phpFcJrnL_Buklet-Profilaktika-detskogo-travmatizma-na-zheleznoj-doroge-Vospitatel-Starodubceva-G.P_html_1efca524891fdd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59BDD" w14:textId="77777777" w:rsidR="00896F3F" w:rsidRPr="00896F3F" w:rsidRDefault="00896F3F" w:rsidP="00896F3F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1FD93884" w14:textId="77777777" w:rsidR="00896F3F" w:rsidRPr="00896F3F" w:rsidRDefault="00896F3F" w:rsidP="00896F3F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br/>
      </w:r>
    </w:p>
    <w:p w14:paraId="6B59E183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722D5C51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>Строгие очень, но вовсе не сложные,</w:t>
      </w:r>
    </w:p>
    <w:p w14:paraId="513B87D6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>Ты их запомни, слушай внимательно,</w:t>
      </w:r>
    </w:p>
    <w:p w14:paraId="1758E9B6" w14:textId="06B4AF49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>В жизни помогут они обязательно</w:t>
      </w:r>
    </w:p>
    <w:p w14:paraId="490AA616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6310C2E" wp14:editId="1A186876">
            <wp:extent cx="5638800" cy="4122420"/>
            <wp:effectExtent l="0" t="0" r="0" b="0"/>
            <wp:docPr id="6" name="Рисунок 6" descr="https://fsd.multiurok.ru/html/2024/01/15/s_65a4ea0bca3bf/phpFcJrnL_Buklet-Profilaktika-detskogo-travmatizma-na-zheleznoj-doroge-Vospitatel-Starodubceva-G.P_html_8f4edf5e987ff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4/01/15/s_65a4ea0bca3bf/phpFcJrnL_Buklet-Profilaktika-detskogo-travmatizma-na-zheleznoj-doroge-Vospitatel-Starodubceva-G.P_html_8f4edf5e987ff76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71F5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C1E9D10" wp14:editId="120D9487">
            <wp:extent cx="5882640" cy="4480560"/>
            <wp:effectExtent l="0" t="0" r="3810" b="0"/>
            <wp:docPr id="7" name="Рисунок 7" descr="https://fsd.multiurok.ru/html/2024/01/15/s_65a4ea0bca3bf/phpFcJrnL_Buklet-Profilaktika-detskogo-travmatizma-na-zheleznoj-doroge-Vospitatel-Starodubceva-G.P_html_8f4edf5e987ff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4/01/15/s_65a4ea0bca3bf/phpFcJrnL_Buklet-Profilaktika-detskogo-travmatizma-na-zheleznoj-doroge-Vospitatel-Starodubceva-G.P_html_8f4edf5e987ff76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A748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lastRenderedPageBreak/>
        <w:br/>
      </w:r>
    </w:p>
    <w:p w14:paraId="07CB14B0" w14:textId="7897A724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 xml:space="preserve"> «Профилактика детского травматизма на железной дороге»</w:t>
      </w:r>
    </w:p>
    <w:p w14:paraId="14E56401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68882FC" wp14:editId="64DC0B96">
            <wp:extent cx="3307080" cy="2804160"/>
            <wp:effectExtent l="0" t="0" r="7620" b="0"/>
            <wp:docPr id="8" name="Рисунок 8" descr="https://fsd.multiurok.ru/html/2024/01/15/s_65a4ea0bca3bf/phpFcJrnL_Buklet-Profilaktika-detskogo-travmatizma-na-zheleznoj-doroge-Vospitatel-Starodubceva-G.P_html_d9c9648482ffe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4/01/15/s_65a4ea0bca3bf/phpFcJrnL_Buklet-Profilaktika-detskogo-travmatizma-na-zheleznoj-doroge-Vospitatel-Starodubceva-G.P_html_d9c9648482ffe3c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A3974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ПОМНИТЕ, ЧТО </w:t>
      </w:r>
      <w:proofErr w:type="gramStart"/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>ЖЕЛЕЗНАЯ ДОРОГА ЭТО</w:t>
      </w:r>
      <w:proofErr w:type="gramEnd"/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НЕ МЕСТО ДЛЯ ИГР,</w:t>
      </w:r>
    </w:p>
    <w:p w14:paraId="37BAEEBC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896F3F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ru-RU"/>
        </w:rPr>
        <w:t>А ЗОНА ПОВЫШЕННОЙ ОПАСНОСТИ, ГДЕ ЦЕНА НЕВНИМАТЕЛЬНОСТИ - ВАША ЖИЗНЬ И ЗДОРОВЬЕ.</w:t>
      </w:r>
    </w:p>
    <w:p w14:paraId="196562BD" w14:textId="77777777" w:rsidR="00896F3F" w:rsidRPr="00896F3F" w:rsidRDefault="00896F3F" w:rsidP="00896F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bookmarkStart w:id="0" w:name="_GoBack"/>
      <w:r w:rsidRPr="00896F3F">
        <w:rPr>
          <w:rFonts w:ascii="Arial" w:eastAsia="Times New Roman" w:hAnsi="Arial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4AD3CE4" wp14:editId="1BE8B493">
            <wp:extent cx="3703320" cy="2171700"/>
            <wp:effectExtent l="0" t="0" r="0" b="0"/>
            <wp:docPr id="9" name="Рисунок 9" descr="https://fsd.multiurok.ru/html/2024/01/15/s_65a4ea0bca3bf/phpFcJrnL_Buklet-Profilaktika-detskogo-travmatizma-na-zheleznoj-doroge-Vospitatel-Starodubceva-G.P_html_ea56b0347ca47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4/01/15/s_65a4ea0bca3bf/phpFcJrnL_Buklet-Profilaktika-detskogo-travmatizma-na-zheleznoj-doroge-Vospitatel-Starodubceva-G.P_html_ea56b0347ca47ec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1B7FC7" w14:textId="77777777" w:rsidR="00017C2F" w:rsidRDefault="00017C2F"/>
    <w:sectPr w:rsidR="00017C2F" w:rsidSect="008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15D3D"/>
    <w:multiLevelType w:val="multilevel"/>
    <w:tmpl w:val="6772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D3ACD"/>
    <w:multiLevelType w:val="multilevel"/>
    <w:tmpl w:val="06F6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2F"/>
    <w:rsid w:val="00017C2F"/>
    <w:rsid w:val="008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7B42B"/>
  <w15:chartTrackingRefBased/>
  <w15:docId w15:val="{D8E5AB28-AF0C-4BE4-963F-61AACE5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A4</cp:lastModifiedBy>
  <cp:revision>3</cp:revision>
  <dcterms:created xsi:type="dcterms:W3CDTF">2024-02-06T06:39:00Z</dcterms:created>
  <dcterms:modified xsi:type="dcterms:W3CDTF">2024-02-06T06:43:00Z</dcterms:modified>
</cp:coreProperties>
</file>